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附件3</w:t>
      </w:r>
    </w:p>
    <w:tbl>
      <w:tblPr>
        <w:tblStyle w:val="3"/>
        <w:tblW w:w="8628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600"/>
        <w:gridCol w:w="601"/>
        <w:gridCol w:w="840"/>
        <w:gridCol w:w="1439"/>
        <w:gridCol w:w="330"/>
        <w:gridCol w:w="345"/>
        <w:gridCol w:w="945"/>
        <w:gridCol w:w="870"/>
        <w:gridCol w:w="1392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40" w:hRule="atLeast"/>
        </w:trPr>
        <w:tc>
          <w:tcPr>
            <w:tcW w:w="856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度佛山市财政支出项目绩效目标申报表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90" w:hRule="atLeast"/>
        </w:trPr>
        <w:tc>
          <w:tcPr>
            <w:tcW w:w="856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填报单位名称：（盖章）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25" w:hRule="atLeast"/>
        </w:trPr>
        <w:tc>
          <w:tcPr>
            <w:tcW w:w="1806" w:type="dxa"/>
            <w:gridSpan w:val="2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5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项目属性：□新建项目 □跨年度项目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25" w:hRule="atLeast"/>
        </w:trPr>
        <w:tc>
          <w:tcPr>
            <w:tcW w:w="1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项目单位</w:t>
            </w:r>
          </w:p>
        </w:tc>
        <w:tc>
          <w:tcPr>
            <w:tcW w:w="288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25" w:hRule="atLeast"/>
        </w:trPr>
        <w:tc>
          <w:tcPr>
            <w:tcW w:w="1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项目申报部门</w:t>
            </w:r>
          </w:p>
        </w:tc>
        <w:tc>
          <w:tcPr>
            <w:tcW w:w="288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25" w:hRule="atLeast"/>
        </w:trPr>
        <w:tc>
          <w:tcPr>
            <w:tcW w:w="1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项目计划起止时间</w:t>
            </w:r>
          </w:p>
        </w:tc>
        <w:tc>
          <w:tcPr>
            <w:tcW w:w="288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开始时间：   年   月  日                    </w:t>
            </w:r>
          </w:p>
        </w:tc>
        <w:tc>
          <w:tcPr>
            <w:tcW w:w="3882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完成时间：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15" w:hRule="atLeast"/>
        </w:trPr>
        <w:tc>
          <w:tcPr>
            <w:tcW w:w="1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项目资金申报计划（万元）</w:t>
            </w:r>
          </w:p>
        </w:tc>
        <w:tc>
          <w:tcPr>
            <w:tcW w:w="288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资金总额：</w:t>
            </w:r>
          </w:p>
        </w:tc>
        <w:tc>
          <w:tcPr>
            <w:tcW w:w="3882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申请市专项资金：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项目单位自筹资金：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320" w:hRule="atLeast"/>
        </w:trPr>
        <w:tc>
          <w:tcPr>
            <w:tcW w:w="180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项目设立依据、可行性及必要性</w:t>
            </w:r>
          </w:p>
        </w:tc>
        <w:tc>
          <w:tcPr>
            <w:tcW w:w="6762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494" w:hRule="atLeast"/>
        </w:trPr>
        <w:tc>
          <w:tcPr>
            <w:tcW w:w="1806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</w:t>
            </w:r>
          </w:p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</w:t>
            </w:r>
          </w:p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</w:t>
            </w:r>
          </w:p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44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总目标</w:t>
            </w:r>
          </w:p>
        </w:tc>
        <w:tc>
          <w:tcPr>
            <w:tcW w:w="355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阶段性目标（每年度）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845" w:hRule="atLeast"/>
        </w:trPr>
        <w:tc>
          <w:tcPr>
            <w:tcW w:w="180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预期经济效益</w:t>
            </w:r>
          </w:p>
        </w:tc>
        <w:tc>
          <w:tcPr>
            <w:tcW w:w="176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40" w:hRule="atLeast"/>
        </w:trPr>
        <w:tc>
          <w:tcPr>
            <w:tcW w:w="180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预期社会、政治效益</w:t>
            </w:r>
          </w:p>
        </w:tc>
        <w:tc>
          <w:tcPr>
            <w:tcW w:w="176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00" w:hRule="atLeast"/>
        </w:trPr>
        <w:tc>
          <w:tcPr>
            <w:tcW w:w="180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1" w:type="dxa"/>
            <w:vMerge w:val="restart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基建项目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工程控制</w:t>
            </w:r>
          </w:p>
        </w:tc>
        <w:tc>
          <w:tcPr>
            <w:tcW w:w="176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830" w:hRule="atLeast"/>
        </w:trPr>
        <w:tc>
          <w:tcPr>
            <w:tcW w:w="180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1" w:type="dxa"/>
            <w:vMerge w:val="continue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成本控制</w:t>
            </w:r>
          </w:p>
        </w:tc>
        <w:tc>
          <w:tcPr>
            <w:tcW w:w="176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85" w:hRule="atLeast"/>
        </w:trPr>
        <w:tc>
          <w:tcPr>
            <w:tcW w:w="180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1" w:type="dxa"/>
            <w:vMerge w:val="continue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质量控制</w:t>
            </w:r>
          </w:p>
        </w:tc>
        <w:tc>
          <w:tcPr>
            <w:tcW w:w="176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1090" w:hRule="atLeast"/>
        </w:trPr>
        <w:tc>
          <w:tcPr>
            <w:tcW w:w="180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反映绩效目标实现程度的绩效评价指标</w:t>
            </w:r>
          </w:p>
        </w:tc>
        <w:tc>
          <w:tcPr>
            <w:tcW w:w="176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</w:trPr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预期绩效目标实现进度安排（或项目实施进度计划）</w:t>
            </w:r>
          </w:p>
        </w:tc>
        <w:tc>
          <w:tcPr>
            <w:tcW w:w="7422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5" w:hRule="atLeast"/>
        </w:trPr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以前年度项目绩效评价情况  （本栏跨年度项目填写）</w:t>
            </w:r>
          </w:p>
        </w:tc>
        <w:tc>
          <w:tcPr>
            <w:tcW w:w="7422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5" w:hRule="atLeast"/>
        </w:trPr>
        <w:tc>
          <w:tcPr>
            <w:tcW w:w="120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其他需要说明的问题</w:t>
            </w:r>
          </w:p>
        </w:tc>
        <w:tc>
          <w:tcPr>
            <w:tcW w:w="7422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D7C3E"/>
    <w:rsid w:val="203D7C3E"/>
    <w:rsid w:val="222A68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2019-04-25T01:25:00Z</dcterms:created>
  <dc:creator>何振宇</dc:creator>
  <cp:lastModifiedBy>何振宇</cp:lastModifiedBy>
  <dcterms:modified xsi:type="dcterms:W3CDTF">2019-04-25T01:26:12Z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